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641DE" w14:textId="77777777" w:rsidR="00C87B37" w:rsidRPr="00186C21" w:rsidRDefault="009133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6C21">
        <w:rPr>
          <w:rFonts w:ascii="Times New Roman" w:hAnsi="Times New Roman" w:cs="Times New Roman"/>
          <w:sz w:val="24"/>
          <w:szCs w:val="24"/>
        </w:rPr>
        <w:t xml:space="preserve"> </w:t>
      </w:r>
      <w:r w:rsidR="00E51B00" w:rsidRPr="00186C21">
        <w:rPr>
          <w:rFonts w:ascii="Times New Roman" w:hAnsi="Times New Roman" w:cs="Times New Roman"/>
          <w:sz w:val="24"/>
          <w:szCs w:val="24"/>
        </w:rPr>
        <w:t xml:space="preserve">FINAL REPORT - </w:t>
      </w:r>
      <w:r w:rsidR="00DC0B9B" w:rsidRPr="00186C21">
        <w:rPr>
          <w:rFonts w:ascii="Times New Roman" w:hAnsi="Times New Roman" w:cs="Times New Roman"/>
          <w:sz w:val="24"/>
          <w:szCs w:val="24"/>
        </w:rPr>
        <w:t>HRC/HAB JOINT COMMITTEE ON THE UNHOUSED</w:t>
      </w:r>
      <w:r w:rsidR="00724752" w:rsidRPr="00186C21">
        <w:rPr>
          <w:rFonts w:ascii="Times New Roman" w:hAnsi="Times New Roman" w:cs="Times New Roman"/>
          <w:sz w:val="24"/>
          <w:szCs w:val="24"/>
        </w:rPr>
        <w:t xml:space="preserve"> </w:t>
      </w:r>
      <w:r w:rsidR="00E51B00" w:rsidRPr="00186C21">
        <w:rPr>
          <w:rFonts w:ascii="Times New Roman" w:hAnsi="Times New Roman" w:cs="Times New Roman"/>
          <w:sz w:val="24"/>
          <w:szCs w:val="24"/>
        </w:rPr>
        <w:t xml:space="preserve">- </w:t>
      </w:r>
      <w:r w:rsidR="00CA2405" w:rsidRPr="00186C21">
        <w:rPr>
          <w:rFonts w:ascii="Times New Roman" w:hAnsi="Times New Roman" w:cs="Times New Roman"/>
          <w:sz w:val="24"/>
          <w:szCs w:val="24"/>
        </w:rPr>
        <w:t>11/19</w:t>
      </w:r>
      <w:r w:rsidR="00724752" w:rsidRPr="00186C21">
        <w:rPr>
          <w:rFonts w:ascii="Times New Roman" w:hAnsi="Times New Roman" w:cs="Times New Roman"/>
          <w:sz w:val="24"/>
          <w:szCs w:val="24"/>
        </w:rPr>
        <w:t>/2</w:t>
      </w:r>
      <w:r w:rsidR="00E51B00" w:rsidRPr="00186C21">
        <w:rPr>
          <w:rFonts w:ascii="Times New Roman" w:hAnsi="Times New Roman" w:cs="Times New Roman"/>
          <w:sz w:val="24"/>
          <w:szCs w:val="24"/>
        </w:rPr>
        <w:t>0</w:t>
      </w:r>
    </w:p>
    <w:p w14:paraId="3349BEA3" w14:textId="77777777" w:rsidR="005A2CE6" w:rsidRPr="00186C21" w:rsidRDefault="005A2CE6">
      <w:pPr>
        <w:rPr>
          <w:rFonts w:ascii="Times New Roman" w:hAnsi="Times New Roman" w:cs="Times New Roman"/>
          <w:sz w:val="24"/>
          <w:szCs w:val="24"/>
        </w:rPr>
      </w:pPr>
      <w:r w:rsidRPr="00186C21">
        <w:rPr>
          <w:rFonts w:ascii="Times New Roman" w:hAnsi="Times New Roman" w:cs="Times New Roman"/>
          <w:sz w:val="24"/>
          <w:szCs w:val="24"/>
        </w:rPr>
        <w:t>The HRC/HAB Join</w:t>
      </w:r>
      <w:r w:rsidR="007C099D" w:rsidRPr="00186C21">
        <w:rPr>
          <w:rFonts w:ascii="Times New Roman" w:hAnsi="Times New Roman" w:cs="Times New Roman"/>
          <w:sz w:val="24"/>
          <w:szCs w:val="24"/>
        </w:rPr>
        <w:t>t Committee o</w:t>
      </w:r>
      <w:r w:rsidR="009133CB" w:rsidRPr="00186C21">
        <w:rPr>
          <w:rFonts w:ascii="Times New Roman" w:hAnsi="Times New Roman" w:cs="Times New Roman"/>
          <w:sz w:val="24"/>
          <w:szCs w:val="24"/>
        </w:rPr>
        <w:t xml:space="preserve">n </w:t>
      </w:r>
      <w:r w:rsidR="007C099D" w:rsidRPr="00186C21">
        <w:rPr>
          <w:rFonts w:ascii="Times New Roman" w:hAnsi="Times New Roman" w:cs="Times New Roman"/>
          <w:sz w:val="24"/>
          <w:szCs w:val="24"/>
        </w:rPr>
        <w:t>t</w:t>
      </w:r>
      <w:r w:rsidR="000D587B" w:rsidRPr="00186C21">
        <w:rPr>
          <w:rFonts w:ascii="Times New Roman" w:hAnsi="Times New Roman" w:cs="Times New Roman"/>
          <w:sz w:val="24"/>
          <w:szCs w:val="24"/>
        </w:rPr>
        <w:t xml:space="preserve">he </w:t>
      </w:r>
      <w:r w:rsidR="00604712" w:rsidRPr="00186C21">
        <w:rPr>
          <w:rFonts w:ascii="Times New Roman" w:hAnsi="Times New Roman" w:cs="Times New Roman"/>
          <w:sz w:val="24"/>
          <w:szCs w:val="24"/>
        </w:rPr>
        <w:t>Unhoused commenced work in mid-</w:t>
      </w:r>
      <w:r w:rsidR="000D587B" w:rsidRPr="00186C21">
        <w:rPr>
          <w:rFonts w:ascii="Times New Roman" w:hAnsi="Times New Roman" w:cs="Times New Roman"/>
          <w:sz w:val="24"/>
          <w:szCs w:val="24"/>
        </w:rPr>
        <w:t>July 2020</w:t>
      </w:r>
      <w:r w:rsidRPr="00186C21">
        <w:rPr>
          <w:rFonts w:ascii="Times New Roman" w:hAnsi="Times New Roman" w:cs="Times New Roman"/>
          <w:sz w:val="24"/>
          <w:szCs w:val="24"/>
        </w:rPr>
        <w:t xml:space="preserve"> to research the </w:t>
      </w:r>
      <w:r w:rsidR="00CA2405" w:rsidRPr="00186C21">
        <w:rPr>
          <w:rFonts w:ascii="Times New Roman" w:hAnsi="Times New Roman" w:cs="Times New Roman"/>
          <w:sz w:val="24"/>
          <w:szCs w:val="24"/>
        </w:rPr>
        <w:t xml:space="preserve">(attached) </w:t>
      </w:r>
      <w:r w:rsidRPr="00186C21">
        <w:rPr>
          <w:rFonts w:ascii="Times New Roman" w:hAnsi="Times New Roman" w:cs="Times New Roman"/>
          <w:sz w:val="24"/>
          <w:szCs w:val="24"/>
        </w:rPr>
        <w:t>June 29</w:t>
      </w:r>
      <w:r w:rsidRPr="00186C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6C21">
        <w:rPr>
          <w:rFonts w:ascii="Times New Roman" w:hAnsi="Times New Roman" w:cs="Times New Roman"/>
          <w:sz w:val="24"/>
          <w:szCs w:val="24"/>
        </w:rPr>
        <w:t xml:space="preserve"> joint recommendations from HRC (Boulder’s Human Relations Commission) and HAB (Bo</w:t>
      </w:r>
      <w:r w:rsidR="00CA2405" w:rsidRPr="00186C21">
        <w:rPr>
          <w:rFonts w:ascii="Times New Roman" w:hAnsi="Times New Roman" w:cs="Times New Roman"/>
          <w:sz w:val="24"/>
          <w:szCs w:val="24"/>
        </w:rPr>
        <w:t>ulder’s Housing Advisory Board.</w:t>
      </w:r>
    </w:p>
    <w:p w14:paraId="2F2336A7" w14:textId="3ABC3012" w:rsidR="005A2CE6" w:rsidRPr="00186C21" w:rsidRDefault="005A2CE6">
      <w:pPr>
        <w:rPr>
          <w:rFonts w:ascii="Times New Roman" w:hAnsi="Times New Roman" w:cs="Times New Roman"/>
          <w:sz w:val="24"/>
          <w:szCs w:val="24"/>
        </w:rPr>
      </w:pPr>
      <w:r w:rsidRPr="00186C21">
        <w:rPr>
          <w:rFonts w:ascii="Times New Roman" w:hAnsi="Times New Roman" w:cs="Times New Roman"/>
          <w:sz w:val="24"/>
          <w:szCs w:val="24"/>
        </w:rPr>
        <w:t xml:space="preserve">The joint committee was mindful of City Council members’ suggestions, including the city’s indication that staff was not to be </w:t>
      </w:r>
      <w:r w:rsidR="007C099D" w:rsidRPr="00186C21">
        <w:rPr>
          <w:rFonts w:ascii="Times New Roman" w:hAnsi="Times New Roman" w:cs="Times New Roman"/>
          <w:sz w:val="24"/>
          <w:szCs w:val="24"/>
        </w:rPr>
        <w:t>asked to assis</w:t>
      </w:r>
      <w:r w:rsidR="00CA2405" w:rsidRPr="00186C21">
        <w:rPr>
          <w:rFonts w:ascii="Times New Roman" w:hAnsi="Times New Roman" w:cs="Times New Roman"/>
          <w:sz w:val="24"/>
          <w:szCs w:val="24"/>
        </w:rPr>
        <w:t>t in this project,</w:t>
      </w:r>
      <w:r w:rsidRPr="00186C21">
        <w:rPr>
          <w:rFonts w:ascii="Times New Roman" w:hAnsi="Times New Roman" w:cs="Times New Roman"/>
          <w:sz w:val="24"/>
          <w:szCs w:val="24"/>
        </w:rPr>
        <w:t xml:space="preserve"> that city fu</w:t>
      </w:r>
      <w:r w:rsidR="00604712" w:rsidRPr="00186C21">
        <w:rPr>
          <w:rFonts w:ascii="Times New Roman" w:hAnsi="Times New Roman" w:cs="Times New Roman"/>
          <w:sz w:val="24"/>
          <w:szCs w:val="24"/>
        </w:rPr>
        <w:t xml:space="preserve">nds would not be available for </w:t>
      </w:r>
      <w:r w:rsidR="007C099D" w:rsidRPr="00186C21">
        <w:rPr>
          <w:rFonts w:ascii="Times New Roman" w:hAnsi="Times New Roman" w:cs="Times New Roman"/>
          <w:sz w:val="24"/>
          <w:szCs w:val="24"/>
        </w:rPr>
        <w:t>additions to Boulder’s</w:t>
      </w:r>
      <w:r w:rsidRPr="00186C21">
        <w:rPr>
          <w:rFonts w:ascii="Times New Roman" w:hAnsi="Times New Roman" w:cs="Times New Roman"/>
          <w:sz w:val="24"/>
          <w:szCs w:val="24"/>
        </w:rPr>
        <w:t xml:space="preserve"> Strategy for Homelessness</w:t>
      </w:r>
      <w:r w:rsidR="00CA2405" w:rsidRPr="00186C21">
        <w:rPr>
          <w:rFonts w:ascii="Times New Roman" w:hAnsi="Times New Roman" w:cs="Times New Roman"/>
          <w:sz w:val="24"/>
          <w:szCs w:val="24"/>
        </w:rPr>
        <w:t>, and that Council Member Swetlik serve as liaison</w:t>
      </w:r>
      <w:r w:rsidRPr="00186C21">
        <w:rPr>
          <w:rFonts w:ascii="Times New Roman" w:hAnsi="Times New Roman" w:cs="Times New Roman"/>
          <w:sz w:val="24"/>
          <w:szCs w:val="24"/>
        </w:rPr>
        <w:t>.</w:t>
      </w:r>
      <w:r w:rsidR="001D7669">
        <w:rPr>
          <w:rFonts w:ascii="Times New Roman" w:hAnsi="Times New Roman" w:cs="Times New Roman"/>
          <w:sz w:val="24"/>
          <w:szCs w:val="24"/>
        </w:rPr>
        <w:t xml:space="preserve">  The committee thanks Council Member Swetlik for his support</w:t>
      </w:r>
      <w:r w:rsidR="00656179">
        <w:rPr>
          <w:rFonts w:ascii="Times New Roman" w:hAnsi="Times New Roman" w:cs="Times New Roman"/>
          <w:sz w:val="24"/>
          <w:szCs w:val="24"/>
        </w:rPr>
        <w:t>, as well as numerous members of the community for helpful information and insights</w:t>
      </w:r>
      <w:r w:rsidR="001D7669">
        <w:rPr>
          <w:rFonts w:ascii="Times New Roman" w:hAnsi="Times New Roman" w:cs="Times New Roman"/>
          <w:sz w:val="24"/>
          <w:szCs w:val="24"/>
        </w:rPr>
        <w:t>.</w:t>
      </w:r>
    </w:p>
    <w:p w14:paraId="74F46A6C" w14:textId="444C9F78" w:rsidR="009F4583" w:rsidRPr="00186C21" w:rsidRDefault="00CA2405">
      <w:pPr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186C21">
        <w:rPr>
          <w:rFonts w:ascii="Times New Roman" w:hAnsi="Times New Roman" w:cs="Times New Roman"/>
          <w:sz w:val="24"/>
          <w:szCs w:val="24"/>
        </w:rPr>
        <w:t>T</w:t>
      </w:r>
      <w:r w:rsidR="009F4583" w:rsidRPr="00186C21">
        <w:rPr>
          <w:rFonts w:ascii="Times New Roman" w:hAnsi="Times New Roman" w:cs="Times New Roman"/>
          <w:sz w:val="24"/>
          <w:szCs w:val="24"/>
        </w:rPr>
        <w:t>he joint committee appreciates staff and Council’s hard work and dedication to issues surrounding people who are unhoused.</w:t>
      </w:r>
      <w:r w:rsidR="00D70978" w:rsidRPr="00186C21">
        <w:rPr>
          <w:rFonts w:ascii="Times New Roman" w:hAnsi="Times New Roman" w:cs="Times New Roman"/>
          <w:sz w:val="24"/>
          <w:szCs w:val="24"/>
        </w:rPr>
        <w:t xml:space="preserve">  Impressive and laudable progress has been accomplished in increasing permanently affordable housing.   However, the committee strongly feels that many unhoused individuals are underserved as they awai</w:t>
      </w:r>
      <w:r w:rsidR="00604712" w:rsidRPr="00186C21">
        <w:rPr>
          <w:rFonts w:ascii="Times New Roman" w:hAnsi="Times New Roman" w:cs="Times New Roman"/>
          <w:sz w:val="24"/>
          <w:szCs w:val="24"/>
        </w:rPr>
        <w:t>t housing.  M</w:t>
      </w:r>
      <w:r w:rsidR="00D70978" w:rsidRPr="00186C21">
        <w:rPr>
          <w:rFonts w:ascii="Times New Roman" w:hAnsi="Times New Roman" w:cs="Times New Roman"/>
          <w:sz w:val="24"/>
          <w:szCs w:val="24"/>
        </w:rPr>
        <w:t xml:space="preserve">any </w:t>
      </w:r>
      <w:r w:rsidR="001D6EAA" w:rsidRPr="00186C21">
        <w:rPr>
          <w:rFonts w:ascii="Times New Roman" w:hAnsi="Times New Roman" w:cs="Times New Roman"/>
          <w:sz w:val="24"/>
          <w:szCs w:val="24"/>
        </w:rPr>
        <w:t xml:space="preserve">cost-effective </w:t>
      </w:r>
      <w:r w:rsidR="00724752" w:rsidRPr="00186C21">
        <w:rPr>
          <w:rFonts w:ascii="Times New Roman" w:hAnsi="Times New Roman" w:cs="Times New Roman"/>
          <w:sz w:val="24"/>
          <w:szCs w:val="24"/>
        </w:rPr>
        <w:t>programs</w:t>
      </w:r>
      <w:r w:rsidR="00D70978" w:rsidRPr="00186C21">
        <w:rPr>
          <w:rFonts w:ascii="Times New Roman" w:hAnsi="Times New Roman" w:cs="Times New Roman"/>
          <w:sz w:val="24"/>
          <w:szCs w:val="24"/>
        </w:rPr>
        <w:t xml:space="preserve"> could provide transitional housing and other services</w:t>
      </w:r>
      <w:r w:rsidR="001D6EAA" w:rsidRPr="00186C21">
        <w:rPr>
          <w:rFonts w:ascii="Times New Roman" w:hAnsi="Times New Roman" w:cs="Times New Roman"/>
          <w:sz w:val="24"/>
          <w:szCs w:val="24"/>
        </w:rPr>
        <w:t xml:space="preserve"> to assist people for whom permanently affordable housing is not yet available</w:t>
      </w:r>
      <w:r w:rsidRPr="00186C21">
        <w:rPr>
          <w:rFonts w:ascii="Times New Roman" w:hAnsi="Times New Roman" w:cs="Times New Roman"/>
          <w:sz w:val="24"/>
          <w:szCs w:val="24"/>
        </w:rPr>
        <w:t xml:space="preserve"> and those not likely to receive support</w:t>
      </w:r>
      <w:r w:rsidR="00C87B37">
        <w:rPr>
          <w:rFonts w:ascii="Times New Roman" w:hAnsi="Times New Roman" w:cs="Times New Roman"/>
          <w:sz w:val="24"/>
          <w:szCs w:val="24"/>
        </w:rPr>
        <w:t>.</w:t>
      </w:r>
      <w:r w:rsidR="00186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3B58E" w14:textId="77777777" w:rsidR="005A2CE6" w:rsidRPr="00186C21" w:rsidRDefault="009133C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86C21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5A2CE6" w:rsidRPr="00186C21">
        <w:rPr>
          <w:rFonts w:ascii="Times New Roman" w:hAnsi="Times New Roman" w:cs="Times New Roman"/>
          <w:sz w:val="24"/>
          <w:szCs w:val="24"/>
        </w:rPr>
        <w:t xml:space="preserve">prioritized the most viable </w:t>
      </w:r>
      <w:r w:rsidR="00C67FC5" w:rsidRPr="00186C21">
        <w:rPr>
          <w:rFonts w:ascii="Times New Roman" w:hAnsi="Times New Roman" w:cs="Times New Roman"/>
          <w:sz w:val="24"/>
          <w:szCs w:val="24"/>
        </w:rPr>
        <w:t xml:space="preserve">recommendations </w:t>
      </w:r>
      <w:r w:rsidR="001D6EAA" w:rsidRPr="00186C21">
        <w:rPr>
          <w:rFonts w:ascii="Times New Roman" w:hAnsi="Times New Roman" w:cs="Times New Roman"/>
          <w:sz w:val="24"/>
          <w:szCs w:val="24"/>
        </w:rPr>
        <w:t>from the June 29</w:t>
      </w:r>
      <w:r w:rsidR="001D6EAA" w:rsidRPr="00186C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6EAA" w:rsidRPr="00186C21">
        <w:rPr>
          <w:rFonts w:ascii="Times New Roman" w:hAnsi="Times New Roman" w:cs="Times New Roman"/>
          <w:sz w:val="24"/>
          <w:szCs w:val="24"/>
        </w:rPr>
        <w:t xml:space="preserve"> HRC/HAB meeting </w:t>
      </w:r>
      <w:r w:rsidR="00C67FC5" w:rsidRPr="00186C21">
        <w:rPr>
          <w:rFonts w:ascii="Times New Roman" w:hAnsi="Times New Roman" w:cs="Times New Roman"/>
          <w:sz w:val="24"/>
          <w:szCs w:val="24"/>
        </w:rPr>
        <w:t xml:space="preserve">and pursued in-depth research into the </w:t>
      </w:r>
      <w:r w:rsidR="00812FD0" w:rsidRPr="00186C21">
        <w:rPr>
          <w:rFonts w:ascii="Times New Roman" w:hAnsi="Times New Roman" w:cs="Times New Roman"/>
          <w:sz w:val="24"/>
          <w:szCs w:val="24"/>
        </w:rPr>
        <w:t>several areas:</w:t>
      </w:r>
      <w:r w:rsidR="00CA2405" w:rsidRPr="00186C2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6790066" w14:textId="5A58083B" w:rsidR="002C6B37" w:rsidRPr="00186C21" w:rsidRDefault="00661CCF" w:rsidP="00186C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C21">
        <w:rPr>
          <w:rFonts w:ascii="Times New Roman" w:hAnsi="Times New Roman" w:cs="Times New Roman"/>
          <w:i/>
          <w:sz w:val="24"/>
          <w:szCs w:val="24"/>
        </w:rPr>
        <w:t>Tiny Homes Village pilot</w:t>
      </w:r>
      <w:r w:rsidR="007C099D" w:rsidRPr="00186C21">
        <w:rPr>
          <w:rFonts w:ascii="Times New Roman" w:hAnsi="Times New Roman" w:cs="Times New Roman"/>
          <w:sz w:val="24"/>
          <w:szCs w:val="24"/>
        </w:rPr>
        <w:t>.</w:t>
      </w:r>
      <w:r w:rsidRPr="00186C21">
        <w:rPr>
          <w:rFonts w:ascii="Times New Roman" w:hAnsi="Times New Roman" w:cs="Times New Roman"/>
          <w:sz w:val="24"/>
          <w:szCs w:val="24"/>
        </w:rPr>
        <w:t xml:space="preserve"> The joint committee prepared a report on a tiny homes village pilot (attached) with specific characteristi</w:t>
      </w:r>
      <w:r w:rsidR="00B63873" w:rsidRPr="00186C21">
        <w:rPr>
          <w:rFonts w:ascii="Times New Roman" w:hAnsi="Times New Roman" w:cs="Times New Roman"/>
          <w:sz w:val="24"/>
          <w:szCs w:val="24"/>
        </w:rPr>
        <w:t>cs.  The report demonstrates with an</w:t>
      </w:r>
      <w:r w:rsidRPr="00186C21">
        <w:rPr>
          <w:rFonts w:ascii="Times New Roman" w:hAnsi="Times New Roman" w:cs="Times New Roman"/>
          <w:sz w:val="24"/>
          <w:szCs w:val="24"/>
        </w:rPr>
        <w:t xml:space="preserve"> abundance of evidence that a pilot program with specific characteristics in Boulder would be cost-effective, evidence-based, and address the city’s key criteria for the</w:t>
      </w:r>
      <w:r w:rsidR="00656179">
        <w:rPr>
          <w:rFonts w:ascii="Times New Roman" w:hAnsi="Times New Roman" w:cs="Times New Roman"/>
          <w:sz w:val="24"/>
          <w:szCs w:val="24"/>
        </w:rPr>
        <w:t>ir s</w:t>
      </w:r>
      <w:r w:rsidRPr="00186C21">
        <w:rPr>
          <w:rFonts w:ascii="Times New Roman" w:hAnsi="Times New Roman" w:cs="Times New Roman"/>
          <w:sz w:val="24"/>
          <w:szCs w:val="24"/>
        </w:rPr>
        <w:t xml:space="preserve">trategy for </w:t>
      </w:r>
      <w:r w:rsidR="00656179">
        <w:rPr>
          <w:rFonts w:ascii="Times New Roman" w:hAnsi="Times New Roman" w:cs="Times New Roman"/>
          <w:sz w:val="24"/>
          <w:szCs w:val="24"/>
        </w:rPr>
        <w:t>h</w:t>
      </w:r>
      <w:r w:rsidRPr="00186C21">
        <w:rPr>
          <w:rFonts w:ascii="Times New Roman" w:hAnsi="Times New Roman" w:cs="Times New Roman"/>
          <w:sz w:val="24"/>
          <w:szCs w:val="24"/>
        </w:rPr>
        <w:t xml:space="preserve">omelessness. </w:t>
      </w:r>
      <w:r w:rsidR="002C6B37" w:rsidRPr="00186C21">
        <w:rPr>
          <w:rFonts w:ascii="Times New Roman" w:hAnsi="Times New Roman" w:cs="Times New Roman"/>
          <w:sz w:val="24"/>
          <w:szCs w:val="24"/>
        </w:rPr>
        <w:t xml:space="preserve"> It</w:t>
      </w:r>
      <w:r w:rsidR="00604712" w:rsidRPr="00186C21">
        <w:rPr>
          <w:rFonts w:ascii="Times New Roman" w:hAnsi="Times New Roman" w:cs="Times New Roman"/>
          <w:sz w:val="24"/>
          <w:szCs w:val="24"/>
        </w:rPr>
        <w:t xml:space="preserve"> would assist</w:t>
      </w:r>
      <w:r w:rsidR="00CA2405" w:rsidRPr="00186C21">
        <w:rPr>
          <w:rFonts w:ascii="Times New Roman" w:hAnsi="Times New Roman" w:cs="Times New Roman"/>
          <w:sz w:val="24"/>
          <w:szCs w:val="24"/>
        </w:rPr>
        <w:t xml:space="preserve"> unhoused individuals who are not</w:t>
      </w:r>
      <w:r w:rsidR="00604712" w:rsidRPr="00186C21">
        <w:rPr>
          <w:rFonts w:ascii="Times New Roman" w:hAnsi="Times New Roman" w:cs="Times New Roman"/>
          <w:sz w:val="24"/>
          <w:szCs w:val="24"/>
        </w:rPr>
        <w:t xml:space="preserve"> able to use existing services</w:t>
      </w:r>
      <w:r w:rsidR="002C6B37" w:rsidRPr="00186C21">
        <w:rPr>
          <w:rFonts w:ascii="Times New Roman" w:hAnsi="Times New Roman" w:cs="Times New Roman"/>
          <w:sz w:val="24"/>
          <w:szCs w:val="24"/>
        </w:rPr>
        <w:t>.</w:t>
      </w:r>
      <w:r w:rsidRPr="00186C21">
        <w:rPr>
          <w:rFonts w:ascii="Times New Roman" w:hAnsi="Times New Roman" w:cs="Times New Roman"/>
          <w:sz w:val="24"/>
          <w:szCs w:val="24"/>
        </w:rPr>
        <w:t xml:space="preserve"> Such a pilot would provide much-needed transition into permanent housing</w:t>
      </w:r>
      <w:r w:rsidR="002C6B37" w:rsidRPr="00186C21">
        <w:rPr>
          <w:rFonts w:ascii="Times New Roman" w:hAnsi="Times New Roman" w:cs="Times New Roman"/>
          <w:sz w:val="24"/>
          <w:szCs w:val="24"/>
        </w:rPr>
        <w:t xml:space="preserve"> with expected high outcomes for success</w:t>
      </w:r>
      <w:r w:rsidR="00CA2405" w:rsidRPr="00186C21">
        <w:rPr>
          <w:rFonts w:ascii="Times New Roman" w:hAnsi="Times New Roman" w:cs="Times New Roman"/>
          <w:sz w:val="24"/>
          <w:szCs w:val="24"/>
        </w:rPr>
        <w:t>, thus meeting</w:t>
      </w:r>
      <w:r w:rsidR="007C099D" w:rsidRPr="00186C21">
        <w:rPr>
          <w:rFonts w:ascii="Times New Roman" w:hAnsi="Times New Roman" w:cs="Times New Roman"/>
          <w:sz w:val="24"/>
          <w:szCs w:val="24"/>
        </w:rPr>
        <w:t xml:space="preserve"> </w:t>
      </w:r>
      <w:r w:rsidRPr="00186C21">
        <w:rPr>
          <w:rFonts w:ascii="Times New Roman" w:hAnsi="Times New Roman" w:cs="Times New Roman"/>
          <w:sz w:val="24"/>
          <w:szCs w:val="24"/>
        </w:rPr>
        <w:t>Housing First goals.</w:t>
      </w:r>
      <w:r w:rsidR="009133CB" w:rsidRPr="00186C21">
        <w:rPr>
          <w:rFonts w:ascii="Times New Roman" w:hAnsi="Times New Roman" w:cs="Times New Roman"/>
          <w:sz w:val="24"/>
          <w:szCs w:val="24"/>
        </w:rPr>
        <w:t xml:space="preserve">  </w:t>
      </w:r>
      <w:r w:rsidR="00812FD0" w:rsidRPr="00186C21">
        <w:rPr>
          <w:rFonts w:ascii="Times New Roman" w:hAnsi="Times New Roman" w:cs="Times New Roman"/>
          <w:b/>
          <w:sz w:val="24"/>
          <w:szCs w:val="24"/>
        </w:rPr>
        <w:t>The comm</w:t>
      </w:r>
      <w:r w:rsidR="00604712" w:rsidRPr="00186C21">
        <w:rPr>
          <w:rFonts w:ascii="Times New Roman" w:hAnsi="Times New Roman" w:cs="Times New Roman"/>
          <w:b/>
          <w:sz w:val="24"/>
          <w:szCs w:val="24"/>
        </w:rPr>
        <w:t>ittee has carefully documented the feasibility of a tiny homes village pilot for Boulder</w:t>
      </w:r>
      <w:r w:rsidR="00812FD0" w:rsidRPr="00186C21">
        <w:rPr>
          <w:rFonts w:ascii="Times New Roman" w:hAnsi="Times New Roman" w:cs="Times New Roman"/>
          <w:b/>
          <w:sz w:val="24"/>
          <w:szCs w:val="24"/>
        </w:rPr>
        <w:t>.</w:t>
      </w:r>
    </w:p>
    <w:p w14:paraId="0B110D8B" w14:textId="77777777" w:rsidR="002C6B37" w:rsidRPr="00186C21" w:rsidRDefault="002C6B37" w:rsidP="002C6B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4141B9" w14:textId="77777777" w:rsidR="00661CCF" w:rsidRPr="00186C21" w:rsidRDefault="00661CCF" w:rsidP="00186C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C21">
        <w:rPr>
          <w:rFonts w:ascii="Times New Roman" w:hAnsi="Times New Roman" w:cs="Times New Roman"/>
          <w:i/>
          <w:sz w:val="24"/>
          <w:szCs w:val="24"/>
        </w:rPr>
        <w:t>Safe Pa</w:t>
      </w:r>
      <w:r w:rsidR="002C6B37" w:rsidRPr="00186C21">
        <w:rPr>
          <w:rFonts w:ascii="Times New Roman" w:hAnsi="Times New Roman" w:cs="Times New Roman"/>
          <w:i/>
          <w:sz w:val="24"/>
          <w:szCs w:val="24"/>
        </w:rPr>
        <w:t>rking Lot pilot</w:t>
      </w:r>
      <w:r w:rsidR="002C6B37" w:rsidRPr="00186C21">
        <w:rPr>
          <w:rFonts w:ascii="Times New Roman" w:hAnsi="Times New Roman" w:cs="Times New Roman"/>
          <w:sz w:val="24"/>
          <w:szCs w:val="24"/>
        </w:rPr>
        <w:t>.  Similarly,</w:t>
      </w:r>
      <w:r w:rsidR="009133CB" w:rsidRPr="00186C21">
        <w:rPr>
          <w:rFonts w:ascii="Times New Roman" w:hAnsi="Times New Roman" w:cs="Times New Roman"/>
          <w:sz w:val="24"/>
          <w:szCs w:val="24"/>
        </w:rPr>
        <w:t xml:space="preserve"> a</w:t>
      </w:r>
      <w:r w:rsidR="002C6B37" w:rsidRPr="00186C21">
        <w:rPr>
          <w:rFonts w:ascii="Times New Roman" w:hAnsi="Times New Roman" w:cs="Times New Roman"/>
          <w:sz w:val="24"/>
          <w:szCs w:val="24"/>
        </w:rPr>
        <w:t xml:space="preserve"> detailed</w:t>
      </w:r>
      <w:r w:rsidR="009133CB" w:rsidRPr="00186C21">
        <w:rPr>
          <w:rFonts w:ascii="Times New Roman" w:hAnsi="Times New Roman" w:cs="Times New Roman"/>
          <w:sz w:val="24"/>
          <w:szCs w:val="24"/>
        </w:rPr>
        <w:t xml:space="preserve"> report (attached)</w:t>
      </w:r>
      <w:r w:rsidR="002C6B37" w:rsidRPr="00186C21">
        <w:rPr>
          <w:rFonts w:ascii="Times New Roman" w:hAnsi="Times New Roman" w:cs="Times New Roman"/>
          <w:sz w:val="24"/>
          <w:szCs w:val="24"/>
        </w:rPr>
        <w:t xml:space="preserve"> demonstrates that a safe parking lot pilot with specific characteristic</w:t>
      </w:r>
      <w:r w:rsidR="009133CB" w:rsidRPr="00186C21">
        <w:rPr>
          <w:rFonts w:ascii="Times New Roman" w:hAnsi="Times New Roman" w:cs="Times New Roman"/>
          <w:sz w:val="24"/>
          <w:szCs w:val="24"/>
        </w:rPr>
        <w:t>s has great potential in Boulder</w:t>
      </w:r>
      <w:r w:rsidR="002C6B37" w:rsidRPr="00186C21">
        <w:rPr>
          <w:rFonts w:ascii="Times New Roman" w:hAnsi="Times New Roman" w:cs="Times New Roman"/>
          <w:sz w:val="24"/>
          <w:szCs w:val="24"/>
        </w:rPr>
        <w:t>.  It would be cost-effe</w:t>
      </w:r>
      <w:r w:rsidR="007C099D" w:rsidRPr="00186C21">
        <w:rPr>
          <w:rFonts w:ascii="Times New Roman" w:hAnsi="Times New Roman" w:cs="Times New Roman"/>
          <w:sz w:val="24"/>
          <w:szCs w:val="24"/>
        </w:rPr>
        <w:t>ctive, evidence-based, address</w:t>
      </w:r>
      <w:r w:rsidR="002C6B37" w:rsidRPr="00186C21">
        <w:rPr>
          <w:rFonts w:ascii="Times New Roman" w:hAnsi="Times New Roman" w:cs="Times New Roman"/>
          <w:sz w:val="24"/>
          <w:szCs w:val="24"/>
        </w:rPr>
        <w:t xml:space="preserve"> key criteria in the city’s Str</w:t>
      </w:r>
      <w:r w:rsidR="009133CB" w:rsidRPr="00186C21">
        <w:rPr>
          <w:rFonts w:ascii="Times New Roman" w:hAnsi="Times New Roman" w:cs="Times New Roman"/>
          <w:sz w:val="24"/>
          <w:szCs w:val="24"/>
        </w:rPr>
        <w:t>ategy for Homelessness and</w:t>
      </w:r>
      <w:r w:rsidR="002C6B37" w:rsidRPr="00186C21">
        <w:rPr>
          <w:rFonts w:ascii="Times New Roman" w:hAnsi="Times New Roman" w:cs="Times New Roman"/>
          <w:sz w:val="24"/>
          <w:szCs w:val="24"/>
        </w:rPr>
        <w:t xml:space="preserve"> a</w:t>
      </w:r>
      <w:r w:rsidR="00BF7925" w:rsidRPr="00186C21">
        <w:rPr>
          <w:rFonts w:ascii="Times New Roman" w:hAnsi="Times New Roman" w:cs="Times New Roman"/>
          <w:sz w:val="24"/>
          <w:szCs w:val="24"/>
        </w:rPr>
        <w:t>ssist unhoused individ</w:t>
      </w:r>
      <w:r w:rsidR="000915CD" w:rsidRPr="00186C21">
        <w:rPr>
          <w:rFonts w:ascii="Times New Roman" w:hAnsi="Times New Roman" w:cs="Times New Roman"/>
          <w:sz w:val="24"/>
          <w:szCs w:val="24"/>
        </w:rPr>
        <w:t xml:space="preserve">uals who aren’t able to </w:t>
      </w:r>
      <w:r w:rsidR="00BF7925" w:rsidRPr="00186C21">
        <w:rPr>
          <w:rFonts w:ascii="Times New Roman" w:hAnsi="Times New Roman" w:cs="Times New Roman"/>
          <w:sz w:val="24"/>
          <w:szCs w:val="24"/>
        </w:rPr>
        <w:t>u</w:t>
      </w:r>
      <w:r w:rsidR="000915CD" w:rsidRPr="00186C21">
        <w:rPr>
          <w:rFonts w:ascii="Times New Roman" w:hAnsi="Times New Roman" w:cs="Times New Roman"/>
          <w:sz w:val="24"/>
          <w:szCs w:val="24"/>
        </w:rPr>
        <w:t>se existing services</w:t>
      </w:r>
      <w:r w:rsidR="009133CB" w:rsidRPr="00186C21">
        <w:rPr>
          <w:rFonts w:ascii="Times New Roman" w:hAnsi="Times New Roman" w:cs="Times New Roman"/>
          <w:sz w:val="24"/>
          <w:szCs w:val="24"/>
        </w:rPr>
        <w:t>.   A Safe Parking Lot pilot</w:t>
      </w:r>
      <w:r w:rsidR="00812FD0" w:rsidRPr="00186C21">
        <w:rPr>
          <w:rFonts w:ascii="Times New Roman" w:hAnsi="Times New Roman" w:cs="Times New Roman"/>
          <w:sz w:val="24"/>
          <w:szCs w:val="24"/>
        </w:rPr>
        <w:t xml:space="preserve"> would provide a transition into permanent housing with expected high outcomes for success, as meets Housing First</w:t>
      </w:r>
      <w:r w:rsidR="009133CB" w:rsidRPr="00186C21">
        <w:rPr>
          <w:rFonts w:ascii="Times New Roman" w:hAnsi="Times New Roman" w:cs="Times New Roman"/>
          <w:sz w:val="24"/>
          <w:szCs w:val="24"/>
        </w:rPr>
        <w:t xml:space="preserve"> goals.  </w:t>
      </w:r>
      <w:r w:rsidR="000915CD" w:rsidRPr="00186C21">
        <w:rPr>
          <w:rFonts w:ascii="Times New Roman" w:hAnsi="Times New Roman" w:cs="Times New Roman"/>
          <w:b/>
          <w:sz w:val="24"/>
          <w:szCs w:val="24"/>
        </w:rPr>
        <w:t>The committee has carefully documented the feasibility of a safe parking lot pilot for Boulder.</w:t>
      </w:r>
    </w:p>
    <w:p w14:paraId="6A8320D5" w14:textId="77777777" w:rsidR="00812FD0" w:rsidRPr="00186C21" w:rsidRDefault="00812FD0" w:rsidP="00812F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8F8849" w14:textId="5DF6B2CD" w:rsidR="00812FD0" w:rsidRPr="00186C21" w:rsidRDefault="00812FD0" w:rsidP="00186C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86C21">
        <w:rPr>
          <w:rFonts w:ascii="Times New Roman" w:hAnsi="Times New Roman" w:cs="Times New Roman"/>
          <w:i/>
          <w:sz w:val="24"/>
          <w:szCs w:val="24"/>
        </w:rPr>
        <w:t>Sanctioned encampments</w:t>
      </w:r>
      <w:r w:rsidR="00724752" w:rsidRPr="00186C21">
        <w:rPr>
          <w:rFonts w:ascii="Times New Roman" w:hAnsi="Times New Roman" w:cs="Times New Roman"/>
          <w:sz w:val="24"/>
          <w:szCs w:val="24"/>
        </w:rPr>
        <w:t xml:space="preserve">.  </w:t>
      </w:r>
      <w:r w:rsidRPr="00186C21">
        <w:rPr>
          <w:rFonts w:ascii="Times New Roman" w:hAnsi="Times New Roman" w:cs="Times New Roman"/>
          <w:sz w:val="24"/>
          <w:szCs w:val="24"/>
        </w:rPr>
        <w:t>Much work ha</w:t>
      </w:r>
      <w:r w:rsidR="009133CB" w:rsidRPr="00186C21">
        <w:rPr>
          <w:rFonts w:ascii="Times New Roman" w:hAnsi="Times New Roman" w:cs="Times New Roman"/>
          <w:sz w:val="24"/>
          <w:szCs w:val="24"/>
        </w:rPr>
        <w:t>s</w:t>
      </w:r>
      <w:r w:rsidR="00724752" w:rsidRPr="00186C21">
        <w:rPr>
          <w:rFonts w:ascii="Times New Roman" w:hAnsi="Times New Roman" w:cs="Times New Roman"/>
          <w:sz w:val="24"/>
          <w:szCs w:val="24"/>
        </w:rPr>
        <w:t xml:space="preserve"> been done by</w:t>
      </w:r>
      <w:r w:rsidR="007C099D" w:rsidRPr="00186C21">
        <w:rPr>
          <w:rFonts w:ascii="Times New Roman" w:hAnsi="Times New Roman" w:cs="Times New Roman"/>
          <w:sz w:val="24"/>
          <w:szCs w:val="24"/>
        </w:rPr>
        <w:t xml:space="preserve"> local individuals</w:t>
      </w:r>
      <w:r w:rsidRPr="00186C21">
        <w:rPr>
          <w:rFonts w:ascii="Times New Roman" w:hAnsi="Times New Roman" w:cs="Times New Roman"/>
          <w:sz w:val="24"/>
          <w:szCs w:val="24"/>
        </w:rPr>
        <w:t xml:space="preserve"> to research this</w:t>
      </w:r>
      <w:r w:rsidR="00724752" w:rsidRPr="00186C21">
        <w:rPr>
          <w:rFonts w:ascii="Times New Roman" w:hAnsi="Times New Roman" w:cs="Times New Roman"/>
          <w:sz w:val="24"/>
          <w:szCs w:val="24"/>
        </w:rPr>
        <w:t xml:space="preserve"> topic. </w:t>
      </w:r>
      <w:r w:rsidRPr="00186C21">
        <w:rPr>
          <w:rFonts w:ascii="Times New Roman" w:hAnsi="Times New Roman" w:cs="Times New Roman"/>
          <w:sz w:val="24"/>
          <w:szCs w:val="24"/>
        </w:rPr>
        <w:t>The committee has reviewed this inform</w:t>
      </w:r>
      <w:r w:rsidR="007C099D" w:rsidRPr="00186C21">
        <w:rPr>
          <w:rFonts w:ascii="Times New Roman" w:hAnsi="Times New Roman" w:cs="Times New Roman"/>
          <w:sz w:val="24"/>
          <w:szCs w:val="24"/>
        </w:rPr>
        <w:t>ation and talked with several people</w:t>
      </w:r>
      <w:r w:rsidR="007F1ABE" w:rsidRPr="00186C21">
        <w:rPr>
          <w:rFonts w:ascii="Times New Roman" w:hAnsi="Times New Roman" w:cs="Times New Roman"/>
          <w:sz w:val="24"/>
          <w:szCs w:val="24"/>
        </w:rPr>
        <w:t xml:space="preserve">.  </w:t>
      </w:r>
      <w:r w:rsidR="007F1ABE" w:rsidRPr="00186C21">
        <w:rPr>
          <w:rFonts w:ascii="Times New Roman" w:hAnsi="Times New Roman" w:cs="Times New Roman"/>
          <w:b/>
          <w:sz w:val="24"/>
          <w:szCs w:val="24"/>
        </w:rPr>
        <w:t xml:space="preserve">The committee believes that others have </w:t>
      </w:r>
      <w:r w:rsidR="00656179">
        <w:rPr>
          <w:rFonts w:ascii="Times New Roman" w:hAnsi="Times New Roman" w:cs="Times New Roman"/>
          <w:b/>
          <w:sz w:val="24"/>
          <w:szCs w:val="24"/>
        </w:rPr>
        <w:t xml:space="preserve">successfully </w:t>
      </w:r>
      <w:r w:rsidR="007F1ABE" w:rsidRPr="00186C21">
        <w:rPr>
          <w:rFonts w:ascii="Times New Roman" w:hAnsi="Times New Roman" w:cs="Times New Roman"/>
          <w:b/>
          <w:sz w:val="24"/>
          <w:szCs w:val="24"/>
        </w:rPr>
        <w:t>documented the feasibility of a small sanctioned encampment as a pilot for Boulder.</w:t>
      </w:r>
    </w:p>
    <w:p w14:paraId="746C2A7D" w14:textId="77777777" w:rsidR="00812FD0" w:rsidRPr="00186C21" w:rsidRDefault="00812FD0" w:rsidP="00812F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4A6F2AC" w14:textId="77777777" w:rsidR="007F1ABE" w:rsidRPr="00186C21" w:rsidRDefault="00812FD0" w:rsidP="00186C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86C21">
        <w:rPr>
          <w:rFonts w:ascii="Times New Roman" w:hAnsi="Times New Roman" w:cs="Times New Roman"/>
          <w:i/>
          <w:sz w:val="24"/>
          <w:szCs w:val="24"/>
        </w:rPr>
        <w:t>Data and dashboard</w:t>
      </w:r>
      <w:r w:rsidRPr="00186C21">
        <w:rPr>
          <w:rFonts w:ascii="Times New Roman" w:hAnsi="Times New Roman" w:cs="Times New Roman"/>
          <w:sz w:val="24"/>
          <w:szCs w:val="24"/>
        </w:rPr>
        <w:t>.</w:t>
      </w:r>
      <w:r w:rsidR="000D587B" w:rsidRPr="00186C21">
        <w:rPr>
          <w:rFonts w:ascii="Times New Roman" w:hAnsi="Times New Roman" w:cs="Times New Roman"/>
          <w:sz w:val="24"/>
          <w:szCs w:val="24"/>
        </w:rPr>
        <w:t xml:space="preserve">  After an extensive look into the dashboard, the committee d</w:t>
      </w:r>
      <w:r w:rsidR="009133CB" w:rsidRPr="00186C21">
        <w:rPr>
          <w:rFonts w:ascii="Times New Roman" w:hAnsi="Times New Roman" w:cs="Times New Roman"/>
          <w:sz w:val="24"/>
          <w:szCs w:val="24"/>
        </w:rPr>
        <w:t xml:space="preserve">etermined that the dashboard itself is not the issue.  Rather </w:t>
      </w:r>
      <w:r w:rsidR="00724752" w:rsidRPr="00186C21">
        <w:rPr>
          <w:rFonts w:ascii="Times New Roman" w:hAnsi="Times New Roman" w:cs="Times New Roman"/>
          <w:sz w:val="24"/>
          <w:szCs w:val="24"/>
        </w:rPr>
        <w:t xml:space="preserve">current data </w:t>
      </w:r>
      <w:r w:rsidR="009133CB" w:rsidRPr="00186C21">
        <w:rPr>
          <w:rFonts w:ascii="Times New Roman" w:hAnsi="Times New Roman" w:cs="Times New Roman"/>
          <w:sz w:val="24"/>
          <w:szCs w:val="24"/>
        </w:rPr>
        <w:t xml:space="preserve">is insufficient </w:t>
      </w:r>
      <w:r w:rsidR="00B055C8" w:rsidRPr="00186C21">
        <w:rPr>
          <w:rFonts w:ascii="Times New Roman" w:hAnsi="Times New Roman" w:cs="Times New Roman"/>
          <w:sz w:val="24"/>
          <w:szCs w:val="24"/>
        </w:rPr>
        <w:t>to ascertain appropriate information about unhoused individuals who are underserved</w:t>
      </w:r>
      <w:r w:rsidR="00F829F5" w:rsidRPr="00186C21">
        <w:rPr>
          <w:rFonts w:ascii="Times New Roman" w:hAnsi="Times New Roman" w:cs="Times New Roman"/>
          <w:sz w:val="24"/>
          <w:szCs w:val="24"/>
        </w:rPr>
        <w:t>.</w:t>
      </w:r>
      <w:r w:rsidR="00BF7925" w:rsidRPr="00186C21">
        <w:rPr>
          <w:rFonts w:ascii="Times New Roman" w:hAnsi="Times New Roman" w:cs="Times New Roman"/>
          <w:sz w:val="24"/>
          <w:szCs w:val="24"/>
        </w:rPr>
        <w:t xml:space="preserve">  </w:t>
      </w:r>
      <w:r w:rsidR="00BF7925" w:rsidRPr="00186C21">
        <w:rPr>
          <w:rFonts w:ascii="Times New Roman" w:hAnsi="Times New Roman" w:cs="Times New Roman"/>
          <w:sz w:val="24"/>
          <w:szCs w:val="24"/>
        </w:rPr>
        <w:lastRenderedPageBreak/>
        <w:t xml:space="preserve">Whether </w:t>
      </w:r>
      <w:r w:rsidR="007F1ABE" w:rsidRPr="00186C21">
        <w:rPr>
          <w:rFonts w:ascii="Times New Roman" w:hAnsi="Times New Roman" w:cs="Times New Roman"/>
          <w:sz w:val="24"/>
          <w:szCs w:val="24"/>
        </w:rPr>
        <w:t>the city’s budget</w:t>
      </w:r>
      <w:r w:rsidR="00F829F5" w:rsidRPr="00186C21">
        <w:rPr>
          <w:rFonts w:ascii="Times New Roman" w:hAnsi="Times New Roman" w:cs="Times New Roman"/>
          <w:sz w:val="24"/>
          <w:szCs w:val="24"/>
        </w:rPr>
        <w:t xml:space="preserve"> </w:t>
      </w:r>
      <w:r w:rsidR="007F1ABE" w:rsidRPr="00186C21">
        <w:rPr>
          <w:rFonts w:ascii="Times New Roman" w:hAnsi="Times New Roman" w:cs="Times New Roman"/>
          <w:sz w:val="24"/>
          <w:szCs w:val="24"/>
        </w:rPr>
        <w:t xml:space="preserve">or policy decisions impact </w:t>
      </w:r>
      <w:r w:rsidR="000D587B" w:rsidRPr="00186C21">
        <w:rPr>
          <w:rFonts w:ascii="Times New Roman" w:hAnsi="Times New Roman" w:cs="Times New Roman"/>
          <w:sz w:val="24"/>
          <w:szCs w:val="24"/>
        </w:rPr>
        <w:t xml:space="preserve">staff </w:t>
      </w:r>
      <w:r w:rsidR="007F1ABE" w:rsidRPr="00186C21">
        <w:rPr>
          <w:rFonts w:ascii="Times New Roman" w:hAnsi="Times New Roman" w:cs="Times New Roman"/>
          <w:sz w:val="24"/>
          <w:szCs w:val="24"/>
        </w:rPr>
        <w:t>ability for more research</w:t>
      </w:r>
      <w:r w:rsidR="00B055C8" w:rsidRPr="00186C21">
        <w:rPr>
          <w:rFonts w:ascii="Times New Roman" w:hAnsi="Times New Roman" w:cs="Times New Roman"/>
          <w:sz w:val="24"/>
          <w:szCs w:val="24"/>
        </w:rPr>
        <w:t xml:space="preserve">, there simply is not enough </w:t>
      </w:r>
      <w:r w:rsidR="00BF7925" w:rsidRPr="00186C21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B055C8" w:rsidRPr="00186C21">
        <w:rPr>
          <w:rFonts w:ascii="Times New Roman" w:hAnsi="Times New Roman" w:cs="Times New Roman"/>
          <w:sz w:val="24"/>
          <w:szCs w:val="24"/>
        </w:rPr>
        <w:t>data</w:t>
      </w:r>
      <w:r w:rsidR="007F1ABE" w:rsidRPr="00186C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894AA" w14:textId="77777777" w:rsidR="007F1ABE" w:rsidRPr="00186C21" w:rsidRDefault="007F1ABE" w:rsidP="007F1A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2C120E" w14:textId="77777777" w:rsidR="007F1ABE" w:rsidRPr="00186C21" w:rsidRDefault="00111B7D" w:rsidP="002F5D4E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6C21">
        <w:rPr>
          <w:rFonts w:ascii="Times New Roman" w:hAnsi="Times New Roman" w:cs="Times New Roman"/>
          <w:sz w:val="24"/>
          <w:szCs w:val="24"/>
        </w:rPr>
        <w:t>For example, city staff reported</w:t>
      </w:r>
      <w:r w:rsidR="007F1ABE" w:rsidRPr="00186C21">
        <w:rPr>
          <w:rFonts w:ascii="Times New Roman" w:hAnsi="Times New Roman" w:cs="Times New Roman"/>
          <w:sz w:val="24"/>
          <w:szCs w:val="24"/>
        </w:rPr>
        <w:t xml:space="preserve"> they do not collect information on “negative scenarios”.  From our interviews, these “negative scenarios”, often called by staff “service-resistant”</w:t>
      </w:r>
      <w:r w:rsidR="00BF7925" w:rsidRPr="00186C21">
        <w:rPr>
          <w:rFonts w:ascii="Times New Roman" w:hAnsi="Times New Roman" w:cs="Times New Roman"/>
          <w:sz w:val="24"/>
          <w:szCs w:val="24"/>
        </w:rPr>
        <w:t>,</w:t>
      </w:r>
      <w:r w:rsidR="007F1ABE" w:rsidRPr="00186C21">
        <w:rPr>
          <w:rFonts w:ascii="Times New Roman" w:hAnsi="Times New Roman" w:cs="Times New Roman"/>
          <w:sz w:val="24"/>
          <w:szCs w:val="24"/>
        </w:rPr>
        <w:t xml:space="preserve"> are real people with specific life circumstances that render existing sheltering options untenable.  The</w:t>
      </w:r>
      <w:r w:rsidR="00BF7925" w:rsidRPr="00186C21">
        <w:rPr>
          <w:rFonts w:ascii="Times New Roman" w:hAnsi="Times New Roman" w:cs="Times New Roman"/>
          <w:sz w:val="24"/>
          <w:szCs w:val="24"/>
        </w:rPr>
        <w:t>se</w:t>
      </w:r>
      <w:r w:rsidR="007F1ABE" w:rsidRPr="00186C21">
        <w:rPr>
          <w:rFonts w:ascii="Times New Roman" w:hAnsi="Times New Roman" w:cs="Times New Roman"/>
          <w:sz w:val="24"/>
          <w:szCs w:val="24"/>
        </w:rPr>
        <w:t xml:space="preserve"> circumstances include, though </w:t>
      </w:r>
      <w:r w:rsidRPr="00186C21">
        <w:rPr>
          <w:rFonts w:ascii="Times New Roman" w:hAnsi="Times New Roman" w:cs="Times New Roman"/>
          <w:sz w:val="24"/>
          <w:szCs w:val="24"/>
        </w:rPr>
        <w:t xml:space="preserve">are </w:t>
      </w:r>
      <w:r w:rsidR="007F1ABE" w:rsidRPr="00186C21">
        <w:rPr>
          <w:rFonts w:ascii="Times New Roman" w:hAnsi="Times New Roman" w:cs="Times New Roman"/>
          <w:sz w:val="24"/>
          <w:szCs w:val="24"/>
        </w:rPr>
        <w:t>not limited to, individuals with animals that provide critical support, i</w:t>
      </w:r>
      <w:r w:rsidRPr="00186C21">
        <w:rPr>
          <w:rFonts w:ascii="Times New Roman" w:hAnsi="Times New Roman" w:cs="Times New Roman"/>
          <w:sz w:val="24"/>
          <w:szCs w:val="24"/>
        </w:rPr>
        <w:t>ndividuals in partner</w:t>
      </w:r>
      <w:r w:rsidR="007F1ABE" w:rsidRPr="00186C21">
        <w:rPr>
          <w:rFonts w:ascii="Times New Roman" w:hAnsi="Times New Roman" w:cs="Times New Roman"/>
          <w:sz w:val="24"/>
          <w:szCs w:val="24"/>
        </w:rPr>
        <w:t>ships, individuals with specific medical conditions (like PTSD), for</w:t>
      </w:r>
      <w:r w:rsidRPr="00186C21">
        <w:rPr>
          <w:rFonts w:ascii="Times New Roman" w:hAnsi="Times New Roman" w:cs="Times New Roman"/>
          <w:sz w:val="24"/>
          <w:szCs w:val="24"/>
        </w:rPr>
        <w:t xml:space="preserve"> which group sheltering is frightening</w:t>
      </w:r>
      <w:r w:rsidR="007F1ABE" w:rsidRPr="00186C21">
        <w:rPr>
          <w:rFonts w:ascii="Times New Roman" w:hAnsi="Times New Roman" w:cs="Times New Roman"/>
          <w:sz w:val="24"/>
          <w:szCs w:val="24"/>
        </w:rPr>
        <w:t xml:space="preserve"> or disorienting, and individuals who have had bad experiences with the system.</w:t>
      </w:r>
      <w:r w:rsidR="000D587B" w:rsidRPr="00186C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04BD63D4" w14:textId="77777777" w:rsidR="007F1ABE" w:rsidRPr="00186C21" w:rsidRDefault="007F1ABE" w:rsidP="002F5D4E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AB6D17" w14:textId="7E40961F" w:rsidR="007F1ABE" w:rsidRPr="00186C21" w:rsidRDefault="007F1ABE" w:rsidP="002F5D4E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6C21">
        <w:rPr>
          <w:rFonts w:ascii="Times New Roman" w:hAnsi="Times New Roman" w:cs="Times New Roman"/>
          <w:sz w:val="24"/>
          <w:szCs w:val="24"/>
        </w:rPr>
        <w:t xml:space="preserve">Further, since city and county data are combined, an understanding of sheltering needs within the city is difficult to determine.  The two-year exclusion from Coordinated Entry after an initial diversion leads to a significant number of undocumented and unserved unhoused people within the city.  </w:t>
      </w:r>
      <w:r w:rsidR="00656179">
        <w:rPr>
          <w:rFonts w:ascii="Times New Roman" w:hAnsi="Times New Roman" w:cs="Times New Roman"/>
          <w:sz w:val="24"/>
          <w:szCs w:val="24"/>
        </w:rPr>
        <w:t>This undercount c</w:t>
      </w:r>
      <w:r w:rsidRPr="00186C21">
        <w:rPr>
          <w:rFonts w:ascii="Times New Roman" w:hAnsi="Times New Roman" w:cs="Times New Roman"/>
          <w:sz w:val="24"/>
          <w:szCs w:val="24"/>
        </w:rPr>
        <w:t xml:space="preserve">ombined with </w:t>
      </w:r>
      <w:r w:rsidR="00656179">
        <w:rPr>
          <w:rFonts w:ascii="Times New Roman" w:hAnsi="Times New Roman" w:cs="Times New Roman"/>
          <w:sz w:val="24"/>
          <w:szCs w:val="24"/>
        </w:rPr>
        <w:t xml:space="preserve">uncounted </w:t>
      </w:r>
      <w:r w:rsidR="000253D7" w:rsidRPr="00186C21">
        <w:rPr>
          <w:rFonts w:ascii="Times New Roman" w:hAnsi="Times New Roman" w:cs="Times New Roman"/>
          <w:sz w:val="24"/>
          <w:szCs w:val="24"/>
        </w:rPr>
        <w:t xml:space="preserve">unhoused individuals currently residing in vehicles renders the determination of actual needs very difficult.  </w:t>
      </w:r>
      <w:r w:rsidR="00BF7925" w:rsidRPr="00186C21">
        <w:rPr>
          <w:rFonts w:ascii="Times New Roman" w:hAnsi="Times New Roman" w:cs="Times New Roman"/>
          <w:b/>
          <w:sz w:val="24"/>
          <w:szCs w:val="24"/>
        </w:rPr>
        <w:t>The committee believes that additional</w:t>
      </w:r>
      <w:r w:rsidR="000253D7" w:rsidRPr="00186C21">
        <w:rPr>
          <w:rFonts w:ascii="Times New Roman" w:hAnsi="Times New Roman" w:cs="Times New Roman"/>
          <w:b/>
          <w:sz w:val="24"/>
          <w:szCs w:val="24"/>
        </w:rPr>
        <w:t xml:space="preserve"> data should be collected and utilized for needs assessment.</w:t>
      </w:r>
      <w:r w:rsidR="000D587B" w:rsidRPr="00186C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14:paraId="7B850A95" w14:textId="77777777" w:rsidR="00E5015A" w:rsidRPr="00B3368A" w:rsidRDefault="00E5015A" w:rsidP="007F1A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9F3E074" w14:textId="77777777" w:rsidR="00E5015A" w:rsidRPr="00B3368A" w:rsidRDefault="00E5015A" w:rsidP="00186C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3368A">
        <w:rPr>
          <w:rFonts w:ascii="Times New Roman" w:hAnsi="Times New Roman" w:cs="Times New Roman"/>
          <w:i/>
          <w:sz w:val="24"/>
          <w:szCs w:val="24"/>
        </w:rPr>
        <w:t>Oversight Committee</w:t>
      </w:r>
      <w:r w:rsidRPr="00B3368A">
        <w:rPr>
          <w:rFonts w:ascii="Times New Roman" w:hAnsi="Times New Roman" w:cs="Times New Roman"/>
          <w:sz w:val="24"/>
          <w:szCs w:val="24"/>
        </w:rPr>
        <w:t xml:space="preserve">.  The </w:t>
      </w:r>
      <w:r w:rsidR="00724752" w:rsidRPr="00B3368A">
        <w:rPr>
          <w:rFonts w:ascii="Times New Roman" w:hAnsi="Times New Roman" w:cs="Times New Roman"/>
          <w:sz w:val="24"/>
          <w:szCs w:val="24"/>
        </w:rPr>
        <w:t xml:space="preserve">first priority </w:t>
      </w:r>
      <w:r w:rsidR="00111B7D" w:rsidRPr="00B3368A">
        <w:rPr>
          <w:rFonts w:ascii="Times New Roman" w:hAnsi="Times New Roman" w:cs="Times New Roman"/>
          <w:sz w:val="24"/>
          <w:szCs w:val="24"/>
        </w:rPr>
        <w:t xml:space="preserve">of HRC and HAB </w:t>
      </w:r>
      <w:r w:rsidR="00724752" w:rsidRPr="00B3368A">
        <w:rPr>
          <w:rFonts w:ascii="Times New Roman" w:hAnsi="Times New Roman" w:cs="Times New Roman"/>
          <w:sz w:val="24"/>
          <w:szCs w:val="24"/>
        </w:rPr>
        <w:t>at the</w:t>
      </w:r>
      <w:r w:rsidR="00BF7925" w:rsidRPr="00B3368A">
        <w:rPr>
          <w:rFonts w:ascii="Times New Roman" w:hAnsi="Times New Roman" w:cs="Times New Roman"/>
          <w:sz w:val="24"/>
          <w:szCs w:val="24"/>
        </w:rPr>
        <w:t xml:space="preserve"> June 29th</w:t>
      </w:r>
      <w:r w:rsidR="00724752" w:rsidRPr="00B3368A">
        <w:rPr>
          <w:rFonts w:ascii="Times New Roman" w:hAnsi="Times New Roman" w:cs="Times New Roman"/>
          <w:sz w:val="24"/>
          <w:szCs w:val="24"/>
        </w:rPr>
        <w:t xml:space="preserve"> meeting </w:t>
      </w:r>
      <w:r w:rsidRPr="00B3368A">
        <w:rPr>
          <w:rFonts w:ascii="Times New Roman" w:hAnsi="Times New Roman" w:cs="Times New Roman"/>
          <w:sz w:val="24"/>
          <w:szCs w:val="24"/>
        </w:rPr>
        <w:t xml:space="preserve">was the establishment of an oversight committee.  </w:t>
      </w:r>
      <w:r w:rsidR="00724752" w:rsidRPr="00B3368A">
        <w:rPr>
          <w:rFonts w:ascii="Times New Roman" w:hAnsi="Times New Roman" w:cs="Times New Roman"/>
          <w:sz w:val="24"/>
          <w:szCs w:val="24"/>
        </w:rPr>
        <w:t xml:space="preserve"> Although </w:t>
      </w:r>
      <w:r w:rsidR="00111B7D" w:rsidRPr="00B3368A">
        <w:rPr>
          <w:rFonts w:ascii="Times New Roman" w:hAnsi="Times New Roman" w:cs="Times New Roman"/>
          <w:sz w:val="24"/>
          <w:szCs w:val="24"/>
        </w:rPr>
        <w:t>the county has some input from individuals with lived experience, county oversigh</w:t>
      </w:r>
      <w:r w:rsidR="0025096F" w:rsidRPr="00B3368A">
        <w:rPr>
          <w:rFonts w:ascii="Times New Roman" w:hAnsi="Times New Roman" w:cs="Times New Roman"/>
          <w:sz w:val="24"/>
          <w:szCs w:val="24"/>
        </w:rPr>
        <w:t>t</w:t>
      </w:r>
      <w:r w:rsidR="002F5D4E" w:rsidRPr="00B3368A">
        <w:rPr>
          <w:rFonts w:ascii="Times New Roman" w:hAnsi="Times New Roman" w:cs="Times New Roman"/>
          <w:sz w:val="24"/>
          <w:szCs w:val="24"/>
        </w:rPr>
        <w:t xml:space="preserve"> is limited</w:t>
      </w:r>
      <w:r w:rsidR="00111B7D" w:rsidRPr="00B3368A">
        <w:rPr>
          <w:rFonts w:ascii="Times New Roman" w:hAnsi="Times New Roman" w:cs="Times New Roman"/>
          <w:sz w:val="24"/>
          <w:szCs w:val="24"/>
        </w:rPr>
        <w:t xml:space="preserve">.  </w:t>
      </w:r>
      <w:r w:rsidR="0025096F" w:rsidRPr="00B3368A">
        <w:rPr>
          <w:rFonts w:ascii="Times New Roman" w:hAnsi="Times New Roman" w:cs="Times New Roman"/>
          <w:sz w:val="24"/>
          <w:szCs w:val="24"/>
        </w:rPr>
        <w:t>O</w:t>
      </w:r>
      <w:r w:rsidRPr="00B3368A">
        <w:rPr>
          <w:rFonts w:ascii="Times New Roman" w:hAnsi="Times New Roman" w:cs="Times New Roman"/>
          <w:sz w:val="24"/>
          <w:szCs w:val="24"/>
        </w:rPr>
        <w:t>versight in the city of Boulder</w:t>
      </w:r>
      <w:r w:rsidR="0025096F" w:rsidRPr="00B3368A">
        <w:rPr>
          <w:rFonts w:ascii="Times New Roman" w:hAnsi="Times New Roman" w:cs="Times New Roman"/>
          <w:sz w:val="24"/>
          <w:szCs w:val="24"/>
        </w:rPr>
        <w:t xml:space="preserve"> is needed</w:t>
      </w:r>
      <w:r w:rsidR="002F5D4E" w:rsidRPr="00B3368A">
        <w:rPr>
          <w:rFonts w:ascii="Times New Roman" w:hAnsi="Times New Roman" w:cs="Times New Roman"/>
          <w:sz w:val="24"/>
          <w:szCs w:val="24"/>
        </w:rPr>
        <w:t>.</w:t>
      </w:r>
      <w:r w:rsidRPr="00B3368A">
        <w:rPr>
          <w:rFonts w:ascii="Times New Roman" w:hAnsi="Times New Roman" w:cs="Times New Roman"/>
          <w:sz w:val="24"/>
          <w:szCs w:val="24"/>
        </w:rPr>
        <w:t xml:space="preserve">  Such an oversight committee could provide necessary community engagement and fresh input.    </w:t>
      </w:r>
    </w:p>
    <w:p w14:paraId="5BF69263" w14:textId="77777777" w:rsidR="00111B7D" w:rsidRPr="00186C21" w:rsidRDefault="0090100A" w:rsidP="00111B7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86C21">
        <w:rPr>
          <w:rFonts w:ascii="Times New Roman" w:hAnsi="Times New Roman" w:cs="Times New Roman"/>
          <w:sz w:val="24"/>
          <w:szCs w:val="24"/>
        </w:rPr>
        <w:t>In addition to an Oversight Committee</w:t>
      </w:r>
      <w:r w:rsidR="00BF7925" w:rsidRPr="00186C21">
        <w:rPr>
          <w:rFonts w:ascii="Times New Roman" w:hAnsi="Times New Roman" w:cs="Times New Roman"/>
          <w:sz w:val="24"/>
          <w:szCs w:val="24"/>
        </w:rPr>
        <w:t>’s other functions</w:t>
      </w:r>
      <w:r w:rsidRPr="00186C21">
        <w:rPr>
          <w:rFonts w:ascii="Times New Roman" w:hAnsi="Times New Roman" w:cs="Times New Roman"/>
          <w:sz w:val="24"/>
          <w:szCs w:val="24"/>
        </w:rPr>
        <w:t>, s</w:t>
      </w:r>
      <w:r w:rsidR="00C67FC5" w:rsidRPr="00186C21">
        <w:rPr>
          <w:rFonts w:ascii="Times New Roman" w:hAnsi="Times New Roman" w:cs="Times New Roman"/>
          <w:sz w:val="24"/>
          <w:szCs w:val="24"/>
        </w:rPr>
        <w:t>pecific areas of</w:t>
      </w:r>
      <w:r w:rsidR="000253D7" w:rsidRPr="00186C21">
        <w:rPr>
          <w:rFonts w:ascii="Times New Roman" w:hAnsi="Times New Roman" w:cs="Times New Roman"/>
          <w:sz w:val="24"/>
          <w:szCs w:val="24"/>
        </w:rPr>
        <w:t xml:space="preserve"> interest were revealed during t</w:t>
      </w:r>
      <w:r w:rsidR="00724752" w:rsidRPr="00186C21">
        <w:rPr>
          <w:rFonts w:ascii="Times New Roman" w:hAnsi="Times New Roman" w:cs="Times New Roman"/>
          <w:sz w:val="24"/>
          <w:szCs w:val="24"/>
        </w:rPr>
        <w:t>his</w:t>
      </w:r>
      <w:r w:rsidRPr="00186C21">
        <w:rPr>
          <w:rFonts w:ascii="Times New Roman" w:hAnsi="Times New Roman" w:cs="Times New Roman"/>
          <w:sz w:val="24"/>
          <w:szCs w:val="24"/>
        </w:rPr>
        <w:t xml:space="preserve"> committee’s research that could</w:t>
      </w:r>
      <w:r w:rsidR="00BF7925" w:rsidRPr="00186C21">
        <w:rPr>
          <w:rFonts w:ascii="Times New Roman" w:hAnsi="Times New Roman" w:cs="Times New Roman"/>
          <w:sz w:val="24"/>
          <w:szCs w:val="24"/>
        </w:rPr>
        <w:t xml:space="preserve"> be included</w:t>
      </w:r>
      <w:r w:rsidR="000253D7" w:rsidRPr="00186C21">
        <w:rPr>
          <w:rFonts w:ascii="Times New Roman" w:hAnsi="Times New Roman" w:cs="Times New Roman"/>
          <w:sz w:val="24"/>
          <w:szCs w:val="24"/>
        </w:rPr>
        <w:t>.</w:t>
      </w:r>
      <w:r w:rsidRPr="00186C21">
        <w:rPr>
          <w:rFonts w:ascii="Times New Roman" w:hAnsi="Times New Roman" w:cs="Times New Roman"/>
          <w:sz w:val="24"/>
          <w:szCs w:val="24"/>
        </w:rPr>
        <w:t xml:space="preserve"> </w:t>
      </w:r>
      <w:r w:rsidR="00BF7925" w:rsidRPr="00186C21">
        <w:rPr>
          <w:rFonts w:ascii="Times New Roman" w:hAnsi="Times New Roman" w:cs="Times New Roman"/>
          <w:sz w:val="24"/>
          <w:szCs w:val="24"/>
        </w:rPr>
        <w:t>Those specific areas are: inaccuracies in data</w:t>
      </w:r>
      <w:r w:rsidR="000253D7" w:rsidRPr="00186C21">
        <w:rPr>
          <w:rFonts w:ascii="Times New Roman" w:hAnsi="Times New Roman" w:cs="Times New Roman"/>
          <w:sz w:val="24"/>
          <w:szCs w:val="24"/>
        </w:rPr>
        <w:t xml:space="preserve"> or incomplete data; a review of the s</w:t>
      </w:r>
      <w:r w:rsidR="00BF7925" w:rsidRPr="00186C21">
        <w:rPr>
          <w:rFonts w:ascii="Times New Roman" w:hAnsi="Times New Roman" w:cs="Times New Roman"/>
          <w:sz w:val="24"/>
          <w:szCs w:val="24"/>
        </w:rPr>
        <w:t>ix-month residency requirement</w:t>
      </w:r>
      <w:r w:rsidR="000253D7" w:rsidRPr="00186C21">
        <w:rPr>
          <w:rFonts w:ascii="Times New Roman" w:hAnsi="Times New Roman" w:cs="Times New Roman"/>
          <w:sz w:val="24"/>
          <w:szCs w:val="24"/>
        </w:rPr>
        <w:t>;</w:t>
      </w:r>
      <w:r w:rsidRPr="00186C21">
        <w:rPr>
          <w:rFonts w:ascii="Times New Roman" w:hAnsi="Times New Roman" w:cs="Times New Roman"/>
          <w:sz w:val="24"/>
          <w:szCs w:val="24"/>
        </w:rPr>
        <w:t xml:space="preserve"> the implementation</w:t>
      </w:r>
      <w:r w:rsidR="000253D7" w:rsidRPr="00186C21">
        <w:rPr>
          <w:rFonts w:ascii="Times New Roman" w:hAnsi="Times New Roman" w:cs="Times New Roman"/>
          <w:sz w:val="24"/>
          <w:szCs w:val="24"/>
        </w:rPr>
        <w:t xml:space="preserve"> of regional coordination in addition to the regional Housing First effort; the need for increased mental health and addiction rehabilitation services countywide; the need for “promising practices” to be added to the city’s Strategy for Homelessness; </w:t>
      </w:r>
      <w:r w:rsidR="00E5015A" w:rsidRPr="00186C21">
        <w:rPr>
          <w:rFonts w:ascii="Times New Roman" w:hAnsi="Times New Roman" w:cs="Times New Roman"/>
          <w:sz w:val="24"/>
          <w:szCs w:val="24"/>
        </w:rPr>
        <w:t xml:space="preserve">and </w:t>
      </w:r>
      <w:r w:rsidR="000253D7" w:rsidRPr="00186C21">
        <w:rPr>
          <w:rFonts w:ascii="Times New Roman" w:hAnsi="Times New Roman" w:cs="Times New Roman"/>
          <w:sz w:val="24"/>
          <w:szCs w:val="24"/>
        </w:rPr>
        <w:t>more appropriate use of language promoted by the city (including replacing terms like “service resistant”</w:t>
      </w:r>
      <w:r w:rsidR="00E5015A" w:rsidRPr="00186C21">
        <w:rPr>
          <w:rFonts w:ascii="Times New Roman" w:hAnsi="Times New Roman" w:cs="Times New Roman"/>
          <w:sz w:val="24"/>
          <w:szCs w:val="24"/>
        </w:rPr>
        <w:t xml:space="preserve"> that carries a negative connotation).</w:t>
      </w:r>
      <w:r w:rsidR="00D7703A" w:rsidRPr="00186C21">
        <w:rPr>
          <w:rFonts w:ascii="Times New Roman" w:hAnsi="Times New Roman" w:cs="Times New Roman"/>
          <w:sz w:val="24"/>
          <w:szCs w:val="24"/>
        </w:rPr>
        <w:t xml:space="preserve">  </w:t>
      </w:r>
      <w:r w:rsidR="00D7703A" w:rsidRPr="00186C21">
        <w:rPr>
          <w:rFonts w:ascii="Times New Roman" w:hAnsi="Times New Roman" w:cs="Times New Roman"/>
          <w:b/>
          <w:sz w:val="24"/>
          <w:szCs w:val="24"/>
        </w:rPr>
        <w:t>The committee believes that an Oversight Committee is worthy of serious consideration.</w:t>
      </w:r>
    </w:p>
    <w:p w14:paraId="1D5ACE69" w14:textId="39367E55" w:rsidR="0090100A" w:rsidRPr="00186C21" w:rsidRDefault="00B3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86C21">
        <w:rPr>
          <w:rFonts w:ascii="Times New Roman" w:hAnsi="Times New Roman" w:cs="Times New Roman"/>
          <w:sz w:val="24"/>
          <w:szCs w:val="24"/>
        </w:rPr>
        <w:t xml:space="preserve">otwithstanding the great strides in permanently affordable housing, </w:t>
      </w:r>
      <w:r w:rsidR="006561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significant number of </w:t>
      </w:r>
      <w:r w:rsidRPr="00186C21">
        <w:rPr>
          <w:rFonts w:ascii="Times New Roman" w:hAnsi="Times New Roman" w:cs="Times New Roman"/>
          <w:sz w:val="24"/>
          <w:szCs w:val="24"/>
        </w:rPr>
        <w:t>underserved</w:t>
      </w:r>
      <w:r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656179">
        <w:rPr>
          <w:rFonts w:ascii="Times New Roman" w:hAnsi="Times New Roman" w:cs="Times New Roman"/>
          <w:sz w:val="24"/>
          <w:szCs w:val="24"/>
        </w:rPr>
        <w:t xml:space="preserve"> </w:t>
      </w:r>
      <w:r w:rsidR="008C1CC3">
        <w:rPr>
          <w:rFonts w:ascii="Times New Roman" w:hAnsi="Times New Roman" w:cs="Times New Roman"/>
          <w:sz w:val="24"/>
          <w:szCs w:val="24"/>
        </w:rPr>
        <w:t>are present in our community</w:t>
      </w:r>
      <w:r w:rsidRPr="00186C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013">
        <w:rPr>
          <w:rFonts w:ascii="Times New Roman" w:hAnsi="Times New Roman" w:cs="Times New Roman"/>
          <w:sz w:val="24"/>
          <w:szCs w:val="24"/>
        </w:rPr>
        <w:t>Not only are these individuals left in highly vulnerable situations</w:t>
      </w:r>
      <w:r w:rsidR="001D7669">
        <w:rPr>
          <w:rFonts w:ascii="Times New Roman" w:hAnsi="Times New Roman" w:cs="Times New Roman"/>
          <w:sz w:val="24"/>
          <w:szCs w:val="24"/>
        </w:rPr>
        <w:t>,</w:t>
      </w:r>
      <w:r w:rsidR="00C52013">
        <w:rPr>
          <w:rFonts w:ascii="Times New Roman" w:hAnsi="Times New Roman" w:cs="Times New Roman"/>
          <w:sz w:val="24"/>
          <w:szCs w:val="24"/>
        </w:rPr>
        <w:t xml:space="preserve"> but their presence often leads to other community stresses. </w:t>
      </w:r>
      <w:r w:rsidR="00111B7D" w:rsidRPr="00186C21">
        <w:rPr>
          <w:rFonts w:ascii="Times New Roman" w:hAnsi="Times New Roman" w:cs="Times New Roman"/>
          <w:sz w:val="24"/>
          <w:szCs w:val="24"/>
        </w:rPr>
        <w:t>The committee</w:t>
      </w:r>
      <w:r w:rsidR="00C67FC5" w:rsidRPr="00186C21">
        <w:rPr>
          <w:rFonts w:ascii="Times New Roman" w:hAnsi="Times New Roman" w:cs="Times New Roman"/>
          <w:sz w:val="24"/>
          <w:szCs w:val="24"/>
        </w:rPr>
        <w:t xml:space="preserve"> hope</w:t>
      </w:r>
      <w:r w:rsidR="00111B7D" w:rsidRPr="00186C21">
        <w:rPr>
          <w:rFonts w:ascii="Times New Roman" w:hAnsi="Times New Roman" w:cs="Times New Roman"/>
          <w:sz w:val="24"/>
          <w:szCs w:val="24"/>
        </w:rPr>
        <w:t>s</w:t>
      </w:r>
      <w:r w:rsidR="00C67FC5" w:rsidRPr="00186C21">
        <w:rPr>
          <w:rFonts w:ascii="Times New Roman" w:hAnsi="Times New Roman" w:cs="Times New Roman"/>
          <w:sz w:val="24"/>
          <w:szCs w:val="24"/>
        </w:rPr>
        <w:t xml:space="preserve"> th</w:t>
      </w:r>
      <w:r w:rsidR="00ED012A" w:rsidRPr="00186C21">
        <w:rPr>
          <w:rFonts w:ascii="Times New Roman" w:hAnsi="Times New Roman" w:cs="Times New Roman"/>
          <w:sz w:val="24"/>
          <w:szCs w:val="24"/>
        </w:rPr>
        <w:t xml:space="preserve">at </w:t>
      </w:r>
      <w:r w:rsidR="0090100A" w:rsidRPr="00186C21">
        <w:rPr>
          <w:rFonts w:ascii="Times New Roman" w:hAnsi="Times New Roman" w:cs="Times New Roman"/>
          <w:sz w:val="24"/>
          <w:szCs w:val="24"/>
        </w:rPr>
        <w:t>this</w:t>
      </w:r>
      <w:r w:rsidR="00724752" w:rsidRPr="00186C21">
        <w:rPr>
          <w:rFonts w:ascii="Times New Roman" w:hAnsi="Times New Roman" w:cs="Times New Roman"/>
          <w:sz w:val="24"/>
          <w:szCs w:val="24"/>
        </w:rPr>
        <w:t xml:space="preserve"> final</w:t>
      </w:r>
      <w:r w:rsidR="0090100A" w:rsidRPr="00186C21">
        <w:rPr>
          <w:rFonts w:ascii="Times New Roman" w:hAnsi="Times New Roman" w:cs="Times New Roman"/>
          <w:sz w:val="24"/>
          <w:szCs w:val="24"/>
        </w:rPr>
        <w:t xml:space="preserve"> report and the two attached reports</w:t>
      </w:r>
      <w:r w:rsidR="00C67FC5" w:rsidRPr="00186C21">
        <w:rPr>
          <w:rFonts w:ascii="Times New Roman" w:hAnsi="Times New Roman" w:cs="Times New Roman"/>
          <w:sz w:val="24"/>
          <w:szCs w:val="24"/>
        </w:rPr>
        <w:t xml:space="preserve"> will be helpful </w:t>
      </w:r>
      <w:r w:rsidR="0090100A" w:rsidRPr="00186C21">
        <w:rPr>
          <w:rFonts w:ascii="Times New Roman" w:hAnsi="Times New Roman" w:cs="Times New Roman"/>
          <w:sz w:val="24"/>
          <w:szCs w:val="24"/>
        </w:rPr>
        <w:t xml:space="preserve">to HRC, HAB, Council and the community </w:t>
      </w:r>
      <w:r w:rsidR="00C67FC5" w:rsidRPr="00186C21">
        <w:rPr>
          <w:rFonts w:ascii="Times New Roman" w:hAnsi="Times New Roman" w:cs="Times New Roman"/>
          <w:sz w:val="24"/>
          <w:szCs w:val="24"/>
        </w:rPr>
        <w:t xml:space="preserve">as </w:t>
      </w:r>
      <w:r w:rsidR="00B74004" w:rsidRPr="00186C21">
        <w:rPr>
          <w:rFonts w:ascii="Times New Roman" w:hAnsi="Times New Roman" w:cs="Times New Roman"/>
          <w:sz w:val="24"/>
          <w:szCs w:val="24"/>
        </w:rPr>
        <w:t xml:space="preserve">both </w:t>
      </w:r>
      <w:r w:rsidR="00C67FC5" w:rsidRPr="00186C21">
        <w:rPr>
          <w:rFonts w:ascii="Times New Roman" w:hAnsi="Times New Roman" w:cs="Times New Roman"/>
          <w:sz w:val="24"/>
          <w:szCs w:val="24"/>
        </w:rPr>
        <w:t>a foundation a</w:t>
      </w:r>
      <w:r w:rsidR="00B74004" w:rsidRPr="00186C21">
        <w:rPr>
          <w:rFonts w:ascii="Times New Roman" w:hAnsi="Times New Roman" w:cs="Times New Roman"/>
          <w:sz w:val="24"/>
          <w:szCs w:val="24"/>
        </w:rPr>
        <w:t>nd a springboard for the expansion of services to unhoused individuals and families</w:t>
      </w:r>
      <w:r w:rsidR="00C52013">
        <w:rPr>
          <w:rFonts w:ascii="Times New Roman" w:hAnsi="Times New Roman" w:cs="Times New Roman"/>
          <w:sz w:val="24"/>
          <w:szCs w:val="24"/>
        </w:rPr>
        <w:t xml:space="preserve"> appropriate to the </w:t>
      </w:r>
      <w:r w:rsidR="00E065EE">
        <w:rPr>
          <w:rFonts w:ascii="Times New Roman" w:hAnsi="Times New Roman" w:cs="Times New Roman"/>
          <w:sz w:val="24"/>
          <w:szCs w:val="24"/>
        </w:rPr>
        <w:t>health and wellbeing of the Boulder community.</w:t>
      </w:r>
    </w:p>
    <w:p w14:paraId="27AF3C6E" w14:textId="565A7D9C" w:rsidR="005A2CE6" w:rsidRPr="00186C21" w:rsidRDefault="0025096F">
      <w:pPr>
        <w:rPr>
          <w:rFonts w:ascii="Times New Roman" w:hAnsi="Times New Roman" w:cs="Times New Roman"/>
          <w:sz w:val="24"/>
          <w:szCs w:val="24"/>
        </w:rPr>
      </w:pPr>
      <w:r w:rsidRPr="00186C21">
        <w:rPr>
          <w:rFonts w:ascii="Times New Roman" w:hAnsi="Times New Roman" w:cs="Times New Roman"/>
          <w:sz w:val="24"/>
          <w:szCs w:val="24"/>
        </w:rPr>
        <w:t xml:space="preserve"> </w:t>
      </w:r>
      <w:r w:rsidR="0090100A" w:rsidRPr="00186C21">
        <w:rPr>
          <w:rFonts w:ascii="Times New Roman" w:hAnsi="Times New Roman" w:cs="Times New Roman"/>
          <w:sz w:val="24"/>
          <w:szCs w:val="24"/>
        </w:rPr>
        <w:t>Committee Members – Stan Deetz</w:t>
      </w:r>
      <w:r w:rsidRPr="00186C21">
        <w:rPr>
          <w:rFonts w:ascii="Times New Roman" w:hAnsi="Times New Roman" w:cs="Times New Roman"/>
          <w:sz w:val="24"/>
          <w:szCs w:val="24"/>
        </w:rPr>
        <w:t xml:space="preserve"> (HRC)</w:t>
      </w:r>
      <w:r w:rsidR="0090100A" w:rsidRPr="00186C21">
        <w:rPr>
          <w:rFonts w:ascii="Times New Roman" w:hAnsi="Times New Roman" w:cs="Times New Roman"/>
          <w:sz w:val="24"/>
          <w:szCs w:val="24"/>
        </w:rPr>
        <w:t>, Lindsey Loberg</w:t>
      </w:r>
      <w:r w:rsidRPr="00186C21">
        <w:rPr>
          <w:rFonts w:ascii="Times New Roman" w:hAnsi="Times New Roman" w:cs="Times New Roman"/>
          <w:sz w:val="24"/>
          <w:szCs w:val="24"/>
        </w:rPr>
        <w:t xml:space="preserve"> (HRC)</w:t>
      </w:r>
      <w:r w:rsidR="0090100A" w:rsidRPr="00186C21">
        <w:rPr>
          <w:rFonts w:ascii="Times New Roman" w:hAnsi="Times New Roman" w:cs="Times New Roman"/>
          <w:sz w:val="24"/>
          <w:szCs w:val="24"/>
        </w:rPr>
        <w:t>, Judy Nogg</w:t>
      </w:r>
      <w:r w:rsidRPr="00186C21">
        <w:rPr>
          <w:rFonts w:ascii="Times New Roman" w:hAnsi="Times New Roman" w:cs="Times New Roman"/>
          <w:sz w:val="24"/>
          <w:szCs w:val="24"/>
        </w:rPr>
        <w:t xml:space="preserve"> (HAB)</w:t>
      </w:r>
    </w:p>
    <w:sectPr w:rsidR="005A2CE6" w:rsidRPr="0018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D6C"/>
    <w:multiLevelType w:val="hybridMultilevel"/>
    <w:tmpl w:val="BF98DCAA"/>
    <w:lvl w:ilvl="0" w:tplc="4DEE399E"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1B862424"/>
    <w:multiLevelType w:val="hybridMultilevel"/>
    <w:tmpl w:val="BF1AEC68"/>
    <w:lvl w:ilvl="0" w:tplc="4E4AD65A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2395431F"/>
    <w:multiLevelType w:val="hybridMultilevel"/>
    <w:tmpl w:val="96EC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048C"/>
    <w:multiLevelType w:val="hybridMultilevel"/>
    <w:tmpl w:val="4A62F0C2"/>
    <w:lvl w:ilvl="0" w:tplc="C26EA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F"/>
    <w:rsid w:val="000253D7"/>
    <w:rsid w:val="000915CD"/>
    <w:rsid w:val="000B50A0"/>
    <w:rsid w:val="000D587B"/>
    <w:rsid w:val="000F3430"/>
    <w:rsid w:val="00111B7D"/>
    <w:rsid w:val="00186C21"/>
    <w:rsid w:val="001D6EAA"/>
    <w:rsid w:val="001D7669"/>
    <w:rsid w:val="0025096F"/>
    <w:rsid w:val="002C3BF1"/>
    <w:rsid w:val="002C6B37"/>
    <w:rsid w:val="002D0D16"/>
    <w:rsid w:val="002E18AD"/>
    <w:rsid w:val="002F5D4E"/>
    <w:rsid w:val="00376C1B"/>
    <w:rsid w:val="00435AAA"/>
    <w:rsid w:val="004C0987"/>
    <w:rsid w:val="005A2CE6"/>
    <w:rsid w:val="00604712"/>
    <w:rsid w:val="00646F6F"/>
    <w:rsid w:val="00656179"/>
    <w:rsid w:val="00661CCF"/>
    <w:rsid w:val="00693BB5"/>
    <w:rsid w:val="00724752"/>
    <w:rsid w:val="007476A5"/>
    <w:rsid w:val="007C099D"/>
    <w:rsid w:val="007F1ABE"/>
    <w:rsid w:val="00812FD0"/>
    <w:rsid w:val="008A07C3"/>
    <w:rsid w:val="008C1CC3"/>
    <w:rsid w:val="008F332C"/>
    <w:rsid w:val="0090100A"/>
    <w:rsid w:val="009133CB"/>
    <w:rsid w:val="00996312"/>
    <w:rsid w:val="009F4583"/>
    <w:rsid w:val="00B055C8"/>
    <w:rsid w:val="00B3368A"/>
    <w:rsid w:val="00B63873"/>
    <w:rsid w:val="00B74004"/>
    <w:rsid w:val="00BB0ECE"/>
    <w:rsid w:val="00BF7925"/>
    <w:rsid w:val="00C05329"/>
    <w:rsid w:val="00C15D97"/>
    <w:rsid w:val="00C52013"/>
    <w:rsid w:val="00C67FC5"/>
    <w:rsid w:val="00C87B37"/>
    <w:rsid w:val="00CA2405"/>
    <w:rsid w:val="00D70978"/>
    <w:rsid w:val="00D7703A"/>
    <w:rsid w:val="00DB43A7"/>
    <w:rsid w:val="00DC0B9B"/>
    <w:rsid w:val="00E065EE"/>
    <w:rsid w:val="00E5015A"/>
    <w:rsid w:val="00E51B00"/>
    <w:rsid w:val="00E63FD5"/>
    <w:rsid w:val="00E749EC"/>
    <w:rsid w:val="00ED012A"/>
    <w:rsid w:val="00F829F5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B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D4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4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5D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D4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D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D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D4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4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5D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D4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D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D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2020-11-23T17:31:00Z</dcterms:created>
  <dcterms:modified xsi:type="dcterms:W3CDTF">2020-11-23T17:31:00Z</dcterms:modified>
</cp:coreProperties>
</file>